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73EDF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行政处罚决定书文号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：汝文综当罚字〔2024〕1号</w:t>
      </w:r>
    </w:p>
    <w:p w14:paraId="71DABFD7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行政相对人名称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eastAsia="zh-CN"/>
        </w:rPr>
        <w:t>河南山水一族旅行社有限公司</w:t>
      </w:r>
    </w:p>
    <w:p w14:paraId="5A10ECFF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违法行为类型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：《</w:t>
      </w:r>
      <w:r>
        <w:rPr>
          <w:rFonts w:hint="eastAsia" w:ascii="仿宋" w:hAnsi="仿宋" w:eastAsia="仿宋" w:cs="仿宋"/>
          <w:sz w:val="30"/>
          <w:szCs w:val="30"/>
        </w:rPr>
        <w:t>旅行社条例实施细则》第二十六条</w:t>
      </w:r>
    </w:p>
    <w:p w14:paraId="07F17127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违法事实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未悬挂《旅行社业务经营许可证》</w:t>
      </w:r>
      <w:bookmarkStart w:id="0" w:name="_GoBack"/>
      <w:bookmarkEnd w:id="0"/>
    </w:p>
    <w:p w14:paraId="73F3EED4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处罚依据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>《旅行社条例实施细则》第五十七条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4932D6E9"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处罚内容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>罚款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贰</w:t>
      </w:r>
      <w:r>
        <w:rPr>
          <w:rFonts w:hint="eastAsia" w:ascii="仿宋" w:hAnsi="仿宋" w:eastAsia="仿宋" w:cs="仿宋"/>
          <w:sz w:val="30"/>
          <w:szCs w:val="30"/>
        </w:rPr>
        <w:t>仟元整。</w:t>
      </w:r>
    </w:p>
    <w:p w14:paraId="634D0803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处罚决定日期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  <w:r>
        <w:rPr>
          <w:rFonts w:hint="eastAsia" w:ascii="仿宋" w:hAnsi="仿宋" w:eastAsia="仿宋" w:cs="仿宋"/>
          <w:sz w:val="30"/>
          <w:szCs w:val="30"/>
        </w:rPr>
        <w:t>2024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8月01日</w:t>
      </w:r>
    </w:p>
    <w:p w14:paraId="1FDF0FD8"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jYyOTNiNWM3M2I2YTJkYzAxZDkyNTUwNzZhNjgifQ=="/>
  </w:docVars>
  <w:rsids>
    <w:rsidRoot w:val="00000000"/>
    <w:rsid w:val="209F49CA"/>
    <w:rsid w:val="4CC70DB5"/>
    <w:rsid w:val="6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141</Characters>
  <Lines>0</Lines>
  <Paragraphs>0</Paragraphs>
  <TotalTime>0</TotalTime>
  <ScaleCrop>false</ScaleCrop>
  <LinksUpToDate>false</LinksUpToDate>
  <CharactersWithSpaces>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2024-10-29T01:35:00Z</dcterms:created>
  <dc:creator>Administrator</dc:creator>
  <cp:lastModifiedBy>20171219</cp:lastModifiedBy>
  <dcterms:modified xsi:type="dcterms:W3CDTF">2024-10-30T08:38:01Z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978FE2FCA13D4CEE832511D7A384155D_12</vt:lpwstr>
  </property>
</Properties>
</file>